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pStyle w:val="Heading2"/>
        <w:rPr/>
      </w:pPr>
      <w:r w:rsidDel="00000000" w:rsidR="00000000" w:rsidRPr="00000000">
        <w:rPr>
          <w:rtl w:val="0"/>
        </w:rPr>
        <w:t xml:space="preserve">Obecné informace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Ve zprávě prokazujete naplnění kompetencí Vaší vlastní praxí. Ve zprávě </w:t>
      </w:r>
      <w:r w:rsidDel="00000000" w:rsidR="00000000" w:rsidRPr="00000000">
        <w:rPr>
          <w:b w:val="1"/>
          <w:rtl w:val="0"/>
        </w:rPr>
        <w:t xml:space="preserve">popište alespoň 23 z níže uvedených 28 kompetencí</w:t>
      </w:r>
      <w:r w:rsidDel="00000000" w:rsidR="00000000" w:rsidRPr="00000000">
        <w:rPr>
          <w:rtl w:val="0"/>
        </w:rPr>
        <w:t xml:space="preserve">. U každé popisované kompetence charakterizujte konkrétní situaci, výzvu, nepředvídatelnou událost, problém či získanou zkušenost při Vaší praxi v řízení projektu. Situace by se měly týkat jednoho až tří projektů uvedených v závazné přihlášce v záložkách Projekt 1 – Projekt 3. Pokud budete čerpat z více pro jektů, uveďte vždy u dané kompetence z jakého projektu čerpáte.  Věnujte se následujícím oblastem: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problémy/komplikace při řízení a vedení projektu ve vztahu k ostatním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 bylo dosaženo výsledků projektu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300" w:before="0" w:line="276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získaná zkušenost, jaké poučení jste si odnesli.</w:t>
      </w:r>
    </w:p>
    <w:p w:rsidR="00000000" w:rsidDel="00000000" w:rsidP="00000000" w:rsidRDefault="00000000" w:rsidRPr="00000000" w14:paraId="00000007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Situace popište s využitím přístupu STAR: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S-Situation, tj. konkrétní </w:t>
      </w:r>
      <w:r w:rsidDel="00000000" w:rsidR="00000000" w:rsidRPr="00000000">
        <w:rPr>
          <w:b w:val="1"/>
          <w:rtl w:val="0"/>
        </w:rPr>
        <w:t xml:space="preserve">situace</w:t>
      </w:r>
      <w:r w:rsidDel="00000000" w:rsidR="00000000" w:rsidRPr="00000000">
        <w:rPr>
          <w:rtl w:val="0"/>
        </w:rPr>
        <w:t xml:space="preserve">, </w:t>
        <w:br w:type="textWrapping"/>
        <w:t xml:space="preserve">T-Tasks, tj. co bylo </w:t>
      </w:r>
      <w:r w:rsidDel="00000000" w:rsidR="00000000" w:rsidRPr="00000000">
        <w:rPr>
          <w:b w:val="1"/>
          <w:rtl w:val="0"/>
        </w:rPr>
        <w:t xml:space="preserve">cílem Vašeho úsilí</w:t>
      </w:r>
      <w:r w:rsidDel="00000000" w:rsidR="00000000" w:rsidRPr="00000000">
        <w:rPr>
          <w:rtl w:val="0"/>
        </w:rPr>
        <w:t xml:space="preserve">,</w:t>
        <w:br w:type="textWrapping"/>
        <w:t xml:space="preserve">A-Actions, tj. konkrétní </w:t>
      </w:r>
      <w:r w:rsidDel="00000000" w:rsidR="00000000" w:rsidRPr="00000000">
        <w:rPr>
          <w:b w:val="1"/>
          <w:rtl w:val="0"/>
        </w:rPr>
        <w:t xml:space="preserve">akce</w:t>
      </w:r>
      <w:r w:rsidDel="00000000" w:rsidR="00000000" w:rsidRPr="00000000">
        <w:rPr>
          <w:rtl w:val="0"/>
        </w:rPr>
        <w:t xml:space="preserve">, činnosti a zásahy, které jste provedl/a </w:t>
        <w:br w:type="textWrapping"/>
        <w:t xml:space="preserve">R-Results, tj. konkrétní </w:t>
      </w:r>
      <w:r w:rsidDel="00000000" w:rsidR="00000000" w:rsidRPr="00000000">
        <w:rPr>
          <w:b w:val="1"/>
          <w:rtl w:val="0"/>
        </w:rPr>
        <w:t xml:space="preserve">výsledky</w:t>
      </w:r>
      <w:r w:rsidDel="00000000" w:rsidR="00000000" w:rsidRPr="00000000">
        <w:rPr>
          <w:rtl w:val="0"/>
        </w:rPr>
        <w:t xml:space="preserve">, ke kterým činnost vedla a případné poučení, které si odnášíte.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Vaše zpráva nesmí přesáhnout 25 stran textu. V šabloně, prosím, neměňte nastavení formátování. Ke zprávě můžete přiložit až 15 stran příloh. Přílohy musí být provázány s textem zprávy. Zpráva musí být sepsána fontem velikosti 11.</w:t>
      </w:r>
    </w:p>
    <w:p w:rsidR="00000000" w:rsidDel="00000000" w:rsidP="00000000" w:rsidRDefault="00000000" w:rsidRPr="00000000" w14:paraId="0000000A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Rule="auto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rPr/>
      </w:pPr>
      <w:r w:rsidDel="00000000" w:rsidR="00000000" w:rsidRPr="00000000">
        <w:rPr>
          <w:rtl w:val="0"/>
        </w:rPr>
        <w:t xml:space="preserve">Zpráva o projektu</w:t>
      </w:r>
    </w:p>
    <w:tbl>
      <w:tblPr>
        <w:tblStyle w:val="Table1"/>
        <w:tblW w:w="10489.0" w:type="dxa"/>
        <w:jc w:val="left"/>
        <w:tblInd w:w="0.0" w:type="pct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3606"/>
        <w:gridCol w:w="6883"/>
        <w:tblGridChange w:id="0">
          <w:tblGrid>
            <w:gridCol w:w="3606"/>
            <w:gridCol w:w="6883"/>
          </w:tblGrid>
        </w:tblGridChange>
      </w:tblGrid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Jméno, příjmení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Certifikace stupně</w:t>
            </w:r>
          </w:p>
        </w:tc>
        <w:tc>
          <w:tcPr/>
          <w:bookmarkStart w:colFirst="0" w:colLast="0" w:name="bookmark=id.30j0zll" w:id="1"/>
          <w:bookmarkEnd w:id="1"/>
          <w:p w:rsidR="00000000" w:rsidDel="00000000" w:rsidP="00000000" w:rsidRDefault="00000000" w:rsidRPr="00000000" w14:paraId="0000001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rPr/>
      </w:pPr>
      <w:r w:rsidDel="00000000" w:rsidR="00000000" w:rsidRPr="00000000">
        <w:rPr>
          <w:rtl w:val="0"/>
        </w:rPr>
        <w:t xml:space="preserve">Kontextové kompetence</w:t>
      </w:r>
    </w:p>
    <w:p w:rsidR="00000000" w:rsidDel="00000000" w:rsidP="00000000" w:rsidRDefault="00000000" w:rsidRPr="00000000" w14:paraId="00000013">
      <w:pPr>
        <w:pStyle w:val="Heading3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Strategie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18">
      <w:pPr>
        <w:pStyle w:val="Heading3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Systém řízení, struktura a procesy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1D">
      <w:pPr>
        <w:pStyle w:val="Heading3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Shoda se standardy a předpisy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22">
      <w:pPr>
        <w:pStyle w:val="Heading3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Moc a zájem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27">
      <w:pPr>
        <w:pStyle w:val="Heading3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Kultura a hodnoty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2C">
      <w:pPr>
        <w:spacing w:after="16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rPr/>
      </w:pPr>
      <w:r w:rsidDel="00000000" w:rsidR="00000000" w:rsidRPr="00000000">
        <w:rPr>
          <w:rtl w:val="0"/>
        </w:rPr>
        <w:t xml:space="preserve">Behaviorální kompetence</w:t>
      </w:r>
    </w:p>
    <w:p w:rsidR="00000000" w:rsidDel="00000000" w:rsidP="00000000" w:rsidRDefault="00000000" w:rsidRPr="00000000" w14:paraId="0000002E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Sebereflexe a řízení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33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Osobní integrita a spolehlivost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38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Komunikační dovednost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3D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Zainteresovanost a vztahy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42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Vůdcovství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Týmová práce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Konflikty a krize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Kreativita, vynalézavost a důvtip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Vyjednávání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Style w:val="Heading3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Orientace a na výsledky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65">
      <w:pPr>
        <w:spacing w:after="16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16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2"/>
        <w:rPr/>
      </w:pPr>
      <w:r w:rsidDel="00000000" w:rsidR="00000000" w:rsidRPr="00000000">
        <w:rPr>
          <w:rtl w:val="0"/>
        </w:rPr>
        <w:t xml:space="preserve">Technické kompetence</w:t>
      </w:r>
    </w:p>
    <w:p w:rsidR="00000000" w:rsidDel="00000000" w:rsidP="00000000" w:rsidRDefault="00000000" w:rsidRPr="00000000" w14:paraId="00000068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Návrh projektu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Požadavky a cíle 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Rozsah projektu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Čas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Organizace projektu a práce s informacemi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Kvalita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Finance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Zdroje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Obstarávání 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Plánování a operativní řízení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Rizika a příležitosti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Zainteresované strany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pStyle w:val="Heading3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Transformace a organizační změny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Situace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Cíl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Akce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Výsledky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876" w:top="1134" w:left="720" w:right="720" w:header="397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A">
    <w:pPr>
      <w:tabs>
        <w:tab w:val="right" w:pos="9072"/>
      </w:tabs>
      <w:rPr/>
    </w:pPr>
    <w:r w:rsidDel="00000000" w:rsidR="00000000" w:rsidRPr="00000000">
      <w:rPr>
        <w:rtl w:val="0"/>
      </w:rPr>
      <w:t xml:space="preserve">Zpráva z projektu</w:t>
    </w:r>
    <w:r w:rsidDel="00000000" w:rsidR="00000000" w:rsidRPr="00000000">
      <w:rPr>
        <w:color w:val="a6a6a6"/>
        <w:rtl w:val="0"/>
      </w:rPr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pStyle w:val="Heading2"/>
      <w:tabs>
        <w:tab w:val="right" w:pos="10466"/>
      </w:tabs>
      <w:spacing w:after="0" w:before="0" w:line="240" w:lineRule="auto"/>
      <w:rPr/>
    </w:pPr>
    <w:r w:rsidDel="00000000" w:rsidR="00000000" w:rsidRPr="00000000">
      <w:rPr>
        <w:rtl w:val="0"/>
      </w:rPr>
      <w:tab/>
    </w:r>
    <w:r w:rsidDel="00000000" w:rsidR="00000000" w:rsidRPr="00000000">
      <w:rPr>
        <w:b w:val="1"/>
        <w:sz w:val="34"/>
        <w:szCs w:val="34"/>
        <w:rtl w:val="0"/>
      </w:rPr>
      <w:t xml:space="preserve">Zpráva z projektu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45086</wp:posOffset>
          </wp:positionH>
          <wp:positionV relativeFrom="paragraph">
            <wp:posOffset>60960</wp:posOffset>
          </wp:positionV>
          <wp:extent cx="1459092" cy="411480"/>
          <wp:effectExtent b="0" l="0" r="0" t="0"/>
          <wp:wrapSquare wrapText="bothSides" distB="0" distT="0" distL="114300" distR="114300"/>
          <wp:docPr id="1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59092" cy="41148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7">
    <w:pPr>
      <w:pStyle w:val="Heading2"/>
      <w:tabs>
        <w:tab w:val="right" w:pos="10466"/>
      </w:tabs>
      <w:spacing w:after="0" w:before="0" w:line="240" w:lineRule="auto"/>
      <w:rPr>
        <w:sz w:val="28"/>
        <w:szCs w:val="28"/>
      </w:rPr>
    </w:pPr>
    <w:r w:rsidDel="00000000" w:rsidR="00000000" w:rsidRPr="00000000">
      <w:rPr>
        <w:rtl w:val="0"/>
      </w:rPr>
      <w:tab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808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a6a6a6"/>
        <w:sz w:val="20"/>
        <w:szCs w:val="20"/>
        <w:highlight w:val="white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a6a6a6"/>
        <w:sz w:val="20"/>
        <w:szCs w:val="20"/>
        <w:highlight w:val="white"/>
        <w:u w:val="none"/>
        <w:vertAlign w:val="baseline"/>
        <w:rtl w:val="0"/>
      </w:rPr>
      <w:t xml:space="preserve">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14606</wp:posOffset>
          </wp:positionH>
          <wp:positionV relativeFrom="paragraph">
            <wp:posOffset>-7619</wp:posOffset>
          </wp:positionV>
          <wp:extent cx="1371600" cy="197485"/>
          <wp:effectExtent b="0" l="0" r="0" t="0"/>
          <wp:wrapSquare wrapText="bothSides" distB="0" distT="0" distL="114300" distR="114300"/>
          <wp:docPr id="1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71600" cy="1974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B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30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sz w:val="34"/>
      <w:szCs w:val="3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160" w:lineRule="auto"/>
    </w:pPr>
    <w:rPr>
      <w:rFonts w:ascii="Calibri" w:cs="Calibri" w:eastAsia="Calibri" w:hAnsi="Calibri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160" w:lineRule="auto"/>
    </w:pPr>
    <w:rPr>
      <w:rFonts w:ascii="Calibri" w:cs="Calibri" w:eastAsia="Calibri" w:hAnsi="Calibri"/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240" w:before="240" w:line="240" w:lineRule="auto"/>
    </w:pPr>
    <w:rPr>
      <w:rFonts w:ascii="Calibri" w:cs="Calibri" w:eastAsia="Calibri" w:hAnsi="Calibri"/>
      <w:b w:val="1"/>
      <w:sz w:val="48"/>
      <w:szCs w:val="48"/>
    </w:rPr>
  </w:style>
  <w:style w:type="paragraph" w:styleId="Normln" w:default="1">
    <w:name w:val="Normal"/>
    <w:qFormat w:val="1"/>
    <w:rsid w:val="00C16B01"/>
    <w:pPr>
      <w:spacing w:after="300"/>
    </w:pPr>
  </w:style>
  <w:style w:type="paragraph" w:styleId="Nadpis1">
    <w:name w:val="heading 1"/>
    <w:basedOn w:val="Normln"/>
    <w:next w:val="Normln"/>
    <w:link w:val="Nadpis1Char"/>
    <w:uiPriority w:val="9"/>
    <w:qFormat w:val="1"/>
    <w:rsid w:val="00F748D9"/>
    <w:pPr>
      <w:keepNext w:val="1"/>
      <w:keepLines w:val="1"/>
      <w:spacing w:after="120" w:before="360"/>
      <w:outlineLvl w:val="0"/>
    </w:pPr>
    <w:rPr>
      <w:rFonts w:cstheme="majorBidi" w:eastAsiaTheme="majorEastAsia"/>
      <w:b w:val="1"/>
      <w:sz w:val="3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 w:val="1"/>
    <w:qFormat w:val="1"/>
    <w:rsid w:val="004D1798"/>
    <w:pPr>
      <w:keepNext w:val="1"/>
      <w:keepLines w:val="1"/>
      <w:spacing w:after="120" w:before="160"/>
      <w:outlineLvl w:val="1"/>
    </w:pPr>
    <w:rPr>
      <w:rFonts w:ascii="Calibri" w:hAnsi="Calibri" w:cstheme="majorBidi" w:eastAsiaTheme="majorEastAsia"/>
      <w:b w:val="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 w:val="1"/>
    <w:qFormat w:val="1"/>
    <w:rsid w:val="00DC20B8"/>
    <w:pPr>
      <w:keepNext w:val="1"/>
      <w:keepLines w:val="1"/>
      <w:spacing w:after="120" w:before="160"/>
      <w:outlineLvl w:val="2"/>
    </w:pPr>
    <w:rPr>
      <w:rFonts w:ascii="Calibri" w:hAnsi="Calibri" w:cstheme="majorBidi" w:eastAsiaTheme="majorEastAsia"/>
      <w:b w:val="1"/>
      <w:sz w:val="24"/>
      <w:szCs w:val="24"/>
    </w:rPr>
  </w:style>
  <w:style w:type="character" w:styleId="Standardnpsmoodstavce" w:default="1">
    <w:name w:val="Default Paragraph Font"/>
    <w:uiPriority w:val="1"/>
    <w:semiHidden w:val="1"/>
    <w:unhideWhenUsed w:val="1"/>
  </w:style>
  <w:style w:type="table" w:styleId="Normlntabulka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seznamu" w:default="1">
    <w:name w:val="No List"/>
    <w:uiPriority w:val="99"/>
    <w:semiHidden w:val="1"/>
    <w:unhideWhenUsed w:val="1"/>
  </w:style>
  <w:style w:type="table" w:styleId="Mkatabulky">
    <w:name w:val="Table Grid"/>
    <w:aliases w:val="Mřížka tabulky IPMA"/>
    <w:basedOn w:val="Normlntabulka"/>
    <w:uiPriority w:val="39"/>
    <w:rsid w:val="003D5CA6"/>
    <w:pPr>
      <w:spacing w:after="0" w:line="240" w:lineRule="auto"/>
      <w:contextualSpacing w:val="1"/>
    </w:pPr>
    <w:tblPr>
      <w:tblBorders>
        <w:insideH w:color="bfbfbf" w:space="0" w:sz="4" w:themeColor="background1" w:themeShade="0000BF" w:val="dotted"/>
      </w:tblBorders>
      <w:tblCellMar>
        <w:top w:w="113.0" w:type="dxa"/>
        <w:left w:w="0.0" w:type="dxa"/>
        <w:bottom w:w="113.0" w:type="dxa"/>
        <w:right w:w="0.0" w:type="dxa"/>
      </w:tblCellMar>
    </w:tblPr>
  </w:style>
  <w:style w:type="paragraph" w:styleId="Zhlav">
    <w:name w:val="header"/>
    <w:basedOn w:val="Normln"/>
    <w:link w:val="ZhlavChar"/>
    <w:uiPriority w:val="99"/>
    <w:unhideWhenUsed w:val="1"/>
    <w:rsid w:val="004D1798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4D1798"/>
  </w:style>
  <w:style w:type="paragraph" w:styleId="Zpat">
    <w:name w:val="footer"/>
    <w:basedOn w:val="Normln"/>
    <w:link w:val="ZpatChar"/>
    <w:uiPriority w:val="99"/>
    <w:unhideWhenUsed w:val="1"/>
    <w:rsid w:val="004D1798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4D1798"/>
  </w:style>
  <w:style w:type="paragraph" w:styleId="Zhlav-Perspectivo-Kryclist" w:customStyle="1">
    <w:name w:val="Záhlaví - Perspectivo - Krycí list"/>
    <w:basedOn w:val="Normln"/>
    <w:autoRedefine w:val="1"/>
    <w:rsid w:val="000D0DAF"/>
    <w:pPr>
      <w:tabs>
        <w:tab w:val="left" w:pos="8080"/>
      </w:tabs>
      <w:spacing w:after="0" w:line="240" w:lineRule="auto"/>
    </w:pPr>
    <w:rPr>
      <w:rFonts w:ascii="Arial" w:cs="Arial" w:hAnsi="Arial"/>
      <w:color w:val="a6a6a6" w:themeColor="background1" w:themeShade="0000A6"/>
      <w:sz w:val="20"/>
      <w:szCs w:val="20"/>
      <w:shd w:color="auto" w:fill="ffffff" w:val="clear"/>
    </w:rPr>
  </w:style>
  <w:style w:type="character" w:styleId="xbe" w:customStyle="1">
    <w:name w:val="_xbe"/>
    <w:basedOn w:val="Standardnpsmoodstavce"/>
    <w:rsid w:val="004D1798"/>
  </w:style>
  <w:style w:type="character" w:styleId="Nadpis1Char" w:customStyle="1">
    <w:name w:val="Nadpis 1 Char"/>
    <w:basedOn w:val="Standardnpsmoodstavce"/>
    <w:link w:val="Nadpis1"/>
    <w:uiPriority w:val="9"/>
    <w:rsid w:val="00F748D9"/>
    <w:rPr>
      <w:rFonts w:cstheme="majorBidi" w:eastAsiaTheme="majorEastAsia"/>
      <w:b w:val="1"/>
      <w:sz w:val="34"/>
      <w:szCs w:val="32"/>
    </w:rPr>
  </w:style>
  <w:style w:type="paragraph" w:styleId="Nzev">
    <w:name w:val="Title"/>
    <w:basedOn w:val="Normln"/>
    <w:next w:val="Normln"/>
    <w:link w:val="NzevChar"/>
    <w:uiPriority w:val="10"/>
    <w:qFormat w:val="1"/>
    <w:rsid w:val="00FB705B"/>
    <w:pPr>
      <w:spacing w:after="240" w:before="240" w:line="240" w:lineRule="auto"/>
      <w:contextualSpacing w:val="1"/>
    </w:pPr>
    <w:rPr>
      <w:rFonts w:ascii="Calibri" w:hAnsi="Calibri" w:cstheme="majorBidi" w:eastAsiaTheme="majorEastAsia"/>
      <w:b w:val="1"/>
      <w:spacing w:val="-10"/>
      <w:kern w:val="28"/>
      <w:sz w:val="48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FB705B"/>
    <w:rPr>
      <w:rFonts w:ascii="Calibri" w:hAnsi="Calibri" w:cstheme="majorBidi" w:eastAsiaTheme="majorEastAsia"/>
      <w:b w:val="1"/>
      <w:spacing w:val="-10"/>
      <w:kern w:val="28"/>
      <w:sz w:val="48"/>
      <w:szCs w:val="56"/>
    </w:rPr>
  </w:style>
  <w:style w:type="character" w:styleId="Nadpis2Char" w:customStyle="1">
    <w:name w:val="Nadpis 2 Char"/>
    <w:basedOn w:val="Standardnpsmoodstavce"/>
    <w:link w:val="Nadpis2"/>
    <w:uiPriority w:val="9"/>
    <w:rsid w:val="004D1798"/>
    <w:rPr>
      <w:rFonts w:ascii="Calibri" w:hAnsi="Calibri" w:cstheme="majorBidi" w:eastAsiaTheme="majorEastAsia"/>
      <w:b w:val="1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 w:val="1"/>
    <w:rsid w:val="00DC20B8"/>
    <w:pPr>
      <w:numPr>
        <w:numId w:val="4"/>
      </w:numPr>
      <w:spacing w:line="276" w:lineRule="auto"/>
      <w:ind w:left="1434" w:hanging="357"/>
      <w:contextualSpacing w:val="1"/>
    </w:pPr>
  </w:style>
  <w:style w:type="paragraph" w:styleId="Textbubliny">
    <w:name w:val="Balloon Text"/>
    <w:basedOn w:val="Normln"/>
    <w:link w:val="TextbublinyChar"/>
    <w:uiPriority w:val="99"/>
    <w:semiHidden w:val="1"/>
    <w:unhideWhenUsed w:val="1"/>
    <w:rsid w:val="000D0DA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 w:val="1"/>
    <w:rsid w:val="000D0DAF"/>
    <w:rPr>
      <w:rFonts w:ascii="Segoe UI" w:cs="Segoe UI" w:hAnsi="Segoe UI"/>
      <w:sz w:val="18"/>
      <w:szCs w:val="18"/>
    </w:rPr>
  </w:style>
  <w:style w:type="character" w:styleId="Nadpis3Char" w:customStyle="1">
    <w:name w:val="Nadpis 3 Char"/>
    <w:basedOn w:val="Standardnpsmoodstavce"/>
    <w:link w:val="Nadpis3"/>
    <w:uiPriority w:val="9"/>
    <w:rsid w:val="00DC20B8"/>
    <w:rPr>
      <w:rFonts w:ascii="Calibri" w:hAnsi="Calibri" w:cstheme="majorBidi" w:eastAsiaTheme="majorEastAsia"/>
      <w:b w:val="1"/>
      <w:sz w:val="24"/>
      <w:szCs w:val="24"/>
    </w:rPr>
  </w:style>
  <w:style w:type="character" w:styleId="Hypertextovodkaz">
    <w:name w:val="Hyperlink"/>
    <w:basedOn w:val="Standardnpsmoodstavce"/>
    <w:uiPriority w:val="99"/>
    <w:unhideWhenUsed w:val="1"/>
    <w:rsid w:val="00385440"/>
    <w:rPr>
      <w:color w:val="0563c1" w:themeColor="hyperlink"/>
      <w:u w:val="single"/>
    </w:rPr>
  </w:style>
  <w:style w:type="character" w:styleId="Nevyeenzmnka1" w:customStyle="1">
    <w:name w:val="Nevyřešená zmínka1"/>
    <w:basedOn w:val="Standardnpsmoodstavce"/>
    <w:uiPriority w:val="99"/>
    <w:semiHidden w:val="1"/>
    <w:unhideWhenUsed w:val="1"/>
    <w:rsid w:val="00385440"/>
    <w:rPr>
      <w:color w:val="808080"/>
      <w:shd w:color="auto" w:fill="e6e6e6" w:val="clear"/>
    </w:rPr>
  </w:style>
  <w:style w:type="character" w:styleId="Zstupntext">
    <w:name w:val="Placeholder Text"/>
    <w:basedOn w:val="Standardnpsmoodstavce"/>
    <w:uiPriority w:val="99"/>
    <w:semiHidden w:val="1"/>
    <w:rsid w:val="00385440"/>
    <w:rPr>
      <w:color w:val="808080"/>
    </w:rPr>
  </w:style>
  <w:style w:type="paragraph" w:styleId="Bezmezer">
    <w:name w:val="No Spacing"/>
    <w:uiPriority w:val="1"/>
    <w:qFormat w:val="1"/>
    <w:rsid w:val="00EE0DCD"/>
    <w:pPr>
      <w:spacing w:after="0" w:line="240" w:lineRule="auto"/>
    </w:pPr>
  </w:style>
  <w:style w:type="numbering" w:styleId="Styl1" w:customStyle="1">
    <w:name w:val="Styl1"/>
    <w:uiPriority w:val="99"/>
    <w:rsid w:val="00843CA6"/>
    <w:pPr>
      <w:numPr>
        <w:numId w:val="5"/>
      </w:numPr>
    </w:pPr>
  </w:style>
  <w:style w:type="numbering" w:styleId="Styl2" w:customStyle="1">
    <w:name w:val="Styl2"/>
    <w:uiPriority w:val="99"/>
    <w:rsid w:val="00843CA6"/>
    <w:pPr>
      <w:numPr>
        <w:numId w:val="7"/>
      </w:numPr>
    </w:pPr>
  </w:style>
  <w:style w:type="paragraph" w:styleId="Odrky" w:customStyle="1">
    <w:name w:val="Odrážky"/>
    <w:basedOn w:val="Odstavecseseznamem"/>
    <w:link w:val="OdrkyChar"/>
    <w:qFormat w:val="1"/>
    <w:rsid w:val="00DC700F"/>
    <w:pPr>
      <w:numPr>
        <w:numId w:val="6"/>
      </w:numPr>
      <w:tabs>
        <w:tab w:val="left" w:pos="3672"/>
      </w:tabs>
      <w:spacing w:line="360" w:lineRule="auto"/>
    </w:pPr>
  </w:style>
  <w:style w:type="character" w:styleId="OdstavecseseznamemChar" w:customStyle="1">
    <w:name w:val="Odstavec se seznamem Char"/>
    <w:basedOn w:val="Standardnpsmoodstavce"/>
    <w:link w:val="Odstavecseseznamem"/>
    <w:uiPriority w:val="34"/>
    <w:rsid w:val="00DC700F"/>
  </w:style>
  <w:style w:type="character" w:styleId="OdrkyChar" w:customStyle="1">
    <w:name w:val="Odrážky Char"/>
    <w:basedOn w:val="OdstavecseseznamemChar"/>
    <w:link w:val="Odrky"/>
    <w:rsid w:val="00DC700F"/>
  </w:style>
  <w:style w:type="character" w:styleId="Odkaznakoment">
    <w:name w:val="annotation reference"/>
    <w:basedOn w:val="Standardnpsmoodstavce"/>
    <w:uiPriority w:val="99"/>
    <w:semiHidden w:val="1"/>
    <w:unhideWhenUsed w:val="1"/>
    <w:rsid w:val="004245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 w:val="1"/>
    <w:unhideWhenUsed w:val="1"/>
    <w:rsid w:val="00424566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 w:val="1"/>
    <w:rsid w:val="0042456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 w:val="1"/>
    <w:unhideWhenUsed w:val="1"/>
    <w:rsid w:val="00424566"/>
    <w:rPr>
      <w:b w:val="1"/>
      <w:bCs w:val="1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 w:val="1"/>
    <w:rsid w:val="00424566"/>
    <w:rPr>
      <w:b w:val="1"/>
      <w:bCs w:val="1"/>
      <w:sz w:val="20"/>
      <w:szCs w:val="20"/>
    </w:rPr>
  </w:style>
  <w:style w:type="table" w:styleId="Svtlmkatabulky">
    <w:name w:val="Grid Table Light"/>
    <w:basedOn w:val="Normlntabulka"/>
    <w:uiPriority w:val="40"/>
    <w:rsid w:val="00294505"/>
    <w:pPr>
      <w:spacing w:after="0" w:line="240" w:lineRule="auto"/>
    </w:pPr>
    <w:tblPr>
      <w:tblBorders>
        <w:top w:color="bfbfbf" w:space="0" w:sz="4" w:themeColor="background1" w:themeShade="0000BF" w:val="single"/>
        <w:left w:color="bfbfbf" w:space="0" w:sz="4" w:themeColor="background1" w:themeShade="0000BF" w:val="single"/>
        <w:bottom w:color="bfbfbf" w:space="0" w:sz="4" w:themeColor="background1" w:themeShade="0000BF" w:val="single"/>
        <w:right w:color="bfbfbf" w:space="0" w:sz="4" w:themeColor="background1" w:themeShade="0000BF" w:val="single"/>
        <w:insideH w:color="bfbfbf" w:space="0" w:sz="4" w:themeColor="background1" w:themeShade="0000BF" w:val="single"/>
        <w:insideV w:color="bfbfbf" w:space="0" w:sz="4" w:themeColor="background1" w:themeShade="0000BF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13.0" w:type="dxa"/>
        <w:left w:w="0.0" w:type="dxa"/>
        <w:bottom w:w="113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x5rNCU0B3krAAqa9ZemNmjC7wg==">AMUW2mXpbuJMg+uActcGJniOds3WL0I9NaGxbsx1vgLbA0kErHG71Zctm+eUSFmyaX02CI7v4tMyRhYUlD2z6laqt0SVm7mv+opRsMASFIuhUuzcMkveyN3GBbS3k7azANTD+zzvL0Iz/iTpEs1fIzoHU75IPJo+Ig==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2020-01-30T20:58:00Z</dcterms:created>
  <dc:creator>Michal Ocilka</dc:creator>
</cp:coreProperties>
</file>